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830D" w14:textId="1A4907B6" w:rsidR="00C14B67" w:rsidRDefault="00034D8E">
      <w:r>
        <w:t>NIWA sea level rise and explanations</w:t>
      </w:r>
    </w:p>
    <w:p w14:paraId="7EB97F45" w14:textId="5CF139FB" w:rsidR="00034D8E" w:rsidRDefault="00034D8E">
      <w:hyperlink r:id="rId4" w:history="1">
        <w:r w:rsidRPr="00FC0F3E">
          <w:rPr>
            <w:rStyle w:val="Hyperlink"/>
          </w:rPr>
          <w:t>https://niwa.co.nz/natural-hazards/hazards/sea-levels-and-sea-level-rise#c1</w:t>
        </w:r>
      </w:hyperlink>
    </w:p>
    <w:p w14:paraId="0AF62B8C" w14:textId="77777777" w:rsidR="00034D8E" w:rsidRDefault="00034D8E"/>
    <w:sectPr w:rsidR="00034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8E"/>
    <w:rsid w:val="00034D8E"/>
    <w:rsid w:val="00C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1252"/>
  <w15:chartTrackingRefBased/>
  <w15:docId w15:val="{0D693F34-5298-4974-9346-FC040B6C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wa.co.nz/natural-hazards/hazards/sea-levels-and-sea-level-rise#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Holyoake</dc:creator>
  <cp:keywords/>
  <dc:description/>
  <cp:lastModifiedBy>Ian Holyoake</cp:lastModifiedBy>
  <cp:revision>1</cp:revision>
  <dcterms:created xsi:type="dcterms:W3CDTF">2023-02-27T08:25:00Z</dcterms:created>
  <dcterms:modified xsi:type="dcterms:W3CDTF">2023-02-27T08:26:00Z</dcterms:modified>
</cp:coreProperties>
</file>